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5" w:type="dxa"/>
        <w:tblInd w:w="-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8285"/>
      </w:tblGrid>
      <w:tr w:rsidR="00941772" w:rsidRPr="00565D19" w14:paraId="69E61385" w14:textId="77777777" w:rsidTr="00E2333E">
        <w:tc>
          <w:tcPr>
            <w:tcW w:w="10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23DD1A" w14:textId="77777777" w:rsidR="00941772" w:rsidRPr="00565D19" w:rsidRDefault="00941772" w:rsidP="00E2333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>
              <w:rPr>
                <w:rFonts w:ascii="inherit" w:eastAsia="Times New Roman" w:hAnsi="inherit" w:cs="Segoe U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WBC PRESCHOOL</w:t>
            </w:r>
            <w:r w:rsidRPr="00565D19">
              <w:rPr>
                <w:rFonts w:ascii="inherit" w:eastAsia="Times New Roman" w:hAnsi="inherit" w:cs="Segoe UI"/>
                <w:b/>
                <w:bCs/>
                <w:color w:val="202020"/>
                <w:sz w:val="24"/>
                <w:szCs w:val="24"/>
                <w:bdr w:val="none" w:sz="0" w:space="0" w:color="auto" w:frame="1"/>
              </w:rPr>
              <w:t> COVID SAFETY PLAN</w:t>
            </w:r>
            <w:r w:rsidRPr="00565D19">
              <w:rPr>
                <w:rFonts w:ascii="inherit" w:eastAsia="Times New Roman" w:hAnsi="inherit" w:cs="Segoe UI"/>
                <w:color w:val="20202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41772" w:rsidRPr="00565D19" w14:paraId="4D066B71" w14:textId="77777777" w:rsidTr="00E2333E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87D6CB" w14:textId="77777777" w:rsidR="00941772" w:rsidRPr="00565D19" w:rsidRDefault="00941772" w:rsidP="00E2333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 w:rsidRPr="00565D19">
              <w:rPr>
                <w:rFonts w:ascii="Calibri" w:eastAsia="Times New Roman" w:hAnsi="Calibri" w:cs="Segoe UI"/>
                <w:b/>
                <w:bCs/>
                <w:color w:val="202020"/>
                <w:bdr w:val="none" w:sz="0" w:space="0" w:color="auto" w:frame="1"/>
              </w:rPr>
              <w:t>Wellness Checks</w:t>
            </w: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 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47FECB" w14:textId="6FE52D25" w:rsidR="00941772" w:rsidRPr="00565D19" w:rsidRDefault="00D73234" w:rsidP="00E2333E">
            <w:pPr>
              <w:spacing w:after="0" w:line="240" w:lineRule="auto"/>
              <w:ind w:left="144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Initials on attendance sheet indicate a d</w:t>
            </w:r>
            <w:r w:rsidR="00DE3D7E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 xml:space="preserve">aily </w:t>
            </w:r>
            <w:r w:rsidR="00941772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 xml:space="preserve">symptom </w:t>
            </w:r>
            <w:r w:rsidR="00DE3D7E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self-</w:t>
            </w:r>
            <w:r w:rsidR="00941772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 xml:space="preserve">screening </w:t>
            </w: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was given.</w:t>
            </w:r>
          </w:p>
        </w:tc>
      </w:tr>
      <w:tr w:rsidR="00941772" w:rsidRPr="00565D19" w14:paraId="021ABE8C" w14:textId="77777777" w:rsidTr="00E2333E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54A2A6" w14:textId="77777777" w:rsidR="00941772" w:rsidRPr="00565D19" w:rsidRDefault="00941772" w:rsidP="00E2333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 w:rsidRPr="00565D19">
              <w:rPr>
                <w:rFonts w:ascii="Calibri" w:eastAsia="Times New Roman" w:hAnsi="Calibri" w:cs="Segoe UI"/>
                <w:b/>
                <w:bCs/>
                <w:color w:val="202020"/>
                <w:bdr w:val="none" w:sz="0" w:space="0" w:color="auto" w:frame="1"/>
              </w:rPr>
              <w:t>Face Coverings</w:t>
            </w: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 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F0708D" w14:textId="504B528A" w:rsidR="00941772" w:rsidRPr="00565D19" w:rsidRDefault="00941772" w:rsidP="00E2333E">
            <w:pPr>
              <w:spacing w:after="0" w:line="240" w:lineRule="auto"/>
              <w:ind w:left="144"/>
              <w:textAlignment w:val="baseline"/>
              <w:rPr>
                <w:rFonts w:eastAsia="Times New Roman" w:cs="Segoe UI"/>
                <w:color w:val="201F1E"/>
              </w:rPr>
            </w:pPr>
            <w:r>
              <w:rPr>
                <w:rFonts w:eastAsia="Times New Roman" w:cs="Segoe UI"/>
                <w:color w:val="202020"/>
                <w:bdr w:val="none" w:sz="0" w:space="0" w:color="auto" w:frame="1"/>
              </w:rPr>
              <w:t xml:space="preserve"> </w:t>
            </w:r>
            <w:r w:rsidRPr="008C40FF">
              <w:rPr>
                <w:rFonts w:eastAsia="Times New Roman" w:cs="Segoe UI"/>
                <w:color w:val="202020"/>
                <w:bdr w:val="none" w:sz="0" w:space="0" w:color="auto" w:frame="1"/>
              </w:rPr>
              <w:t>Face coverings are required</w:t>
            </w:r>
            <w:r w:rsidRPr="00565D19">
              <w:rPr>
                <w:rFonts w:eastAsia="Times New Roman" w:cs="Segoe UI"/>
                <w:color w:val="202020"/>
                <w:bdr w:val="none" w:sz="0" w:space="0" w:color="auto" w:frame="1"/>
              </w:rPr>
              <w:t xml:space="preserve"> for ev</w:t>
            </w:r>
            <w:r w:rsidRPr="008C40FF">
              <w:rPr>
                <w:rFonts w:eastAsia="Times New Roman" w:cs="Segoe UI"/>
                <w:color w:val="202020"/>
                <w:bdr w:val="none" w:sz="0" w:space="0" w:color="auto" w:frame="1"/>
              </w:rPr>
              <w:t xml:space="preserve">eryone </w:t>
            </w:r>
            <w:r w:rsidRPr="008C40FF">
              <w:rPr>
                <w:rFonts w:cs="Segoe UI"/>
                <w:iCs/>
                <w:color w:val="201F1E"/>
                <w:bdr w:val="none" w:sz="0" w:space="0" w:color="auto" w:frame="1"/>
              </w:rPr>
              <w:t>over age two and able to medically tolerate a face</w:t>
            </w:r>
            <w:r>
              <w:rPr>
                <w:rFonts w:cs="Segoe UI"/>
                <w:iCs/>
                <w:color w:val="201F1E"/>
                <w:bdr w:val="none" w:sz="0" w:space="0" w:color="auto" w:frame="1"/>
              </w:rPr>
              <w:t xml:space="preserve"> </w:t>
            </w:r>
            <w:r w:rsidRPr="008C40FF">
              <w:rPr>
                <w:rFonts w:cs="Segoe UI"/>
                <w:iCs/>
                <w:color w:val="201F1E"/>
                <w:bdr w:val="none" w:sz="0" w:space="0" w:color="auto" w:frame="1"/>
              </w:rPr>
              <w:t>covering to cover their nos</w:t>
            </w:r>
            <w:r>
              <w:rPr>
                <w:rFonts w:cs="Segoe UI"/>
                <w:iCs/>
                <w:color w:val="201F1E"/>
                <w:bdr w:val="none" w:sz="0" w:space="0" w:color="auto" w:frame="1"/>
              </w:rPr>
              <w:t>e and mouth</w:t>
            </w:r>
            <w:r w:rsidRPr="008C40FF">
              <w:rPr>
                <w:rFonts w:cs="Segoe UI"/>
                <w:iCs/>
                <w:color w:val="201F1E"/>
                <w:bdr w:val="none" w:sz="0" w:space="0" w:color="auto" w:frame="1"/>
              </w:rPr>
              <w:t xml:space="preserve"> when on</w:t>
            </w:r>
            <w:r>
              <w:rPr>
                <w:rFonts w:cs="Segoe UI"/>
                <w:iCs/>
                <w:color w:val="201F1E"/>
                <w:bdr w:val="none" w:sz="0" w:space="0" w:color="auto" w:frame="1"/>
              </w:rPr>
              <w:t xml:space="preserve"> premises.  F</w:t>
            </w:r>
            <w:r w:rsidRPr="008C40FF">
              <w:rPr>
                <w:rFonts w:cs="Segoe UI"/>
                <w:iCs/>
                <w:color w:val="201F1E"/>
                <w:bdr w:val="none" w:sz="0" w:space="0" w:color="auto" w:frame="1"/>
              </w:rPr>
              <w:t>ace coverings will be removed while eati</w:t>
            </w:r>
            <w:r>
              <w:rPr>
                <w:rFonts w:cs="Segoe UI"/>
                <w:iCs/>
                <w:color w:val="201F1E"/>
                <w:bdr w:val="none" w:sz="0" w:space="0" w:color="auto" w:frame="1"/>
              </w:rPr>
              <w:t>ng or drinking, when students</w:t>
            </w:r>
            <w:r w:rsidRPr="008C40FF">
              <w:rPr>
                <w:rFonts w:cs="Segoe UI"/>
                <w:iCs/>
                <w:color w:val="201F1E"/>
                <w:bdr w:val="none" w:sz="0" w:space="0" w:color="auto" w:frame="1"/>
              </w:rPr>
              <w:t xml:space="preserve"> are outdoors, and</w:t>
            </w:r>
            <w:r>
              <w:rPr>
                <w:rFonts w:cs="Segoe UI"/>
                <w:iCs/>
                <w:color w:val="201F1E"/>
                <w:bdr w:val="none" w:sz="0" w:space="0" w:color="auto" w:frame="1"/>
              </w:rPr>
              <w:t xml:space="preserve"> social distance is maintained. Staff will use</w:t>
            </w:r>
            <w:r w:rsidRPr="008C40FF">
              <w:rPr>
                <w:rFonts w:cs="Segoe UI"/>
                <w:iCs/>
                <w:color w:val="201F1E"/>
                <w:bdr w:val="none" w:sz="0" w:space="0" w:color="auto" w:frame="1"/>
              </w:rPr>
              <w:t xml:space="preserve"> a </w:t>
            </w:r>
            <w:r w:rsidR="00950783">
              <w:rPr>
                <w:rFonts w:cs="Segoe UI"/>
                <w:iCs/>
                <w:color w:val="201F1E"/>
                <w:bdr w:val="none" w:sz="0" w:space="0" w:color="auto" w:frame="1"/>
              </w:rPr>
              <w:t>clear face covering</w:t>
            </w:r>
            <w:r w:rsidRPr="008C40FF">
              <w:rPr>
                <w:rFonts w:cs="Segoe UI"/>
                <w:iCs/>
                <w:color w:val="201F1E"/>
                <w:bdr w:val="none" w:sz="0" w:space="0" w:color="auto" w:frame="1"/>
              </w:rPr>
              <w:t xml:space="preserve"> when necessary to allow for facial visualization during instruction and communication</w:t>
            </w:r>
            <w:r w:rsidRPr="00565D19">
              <w:rPr>
                <w:rFonts w:cs="Segoe UI"/>
                <w:iCs/>
                <w:color w:val="201F1E"/>
                <w:bdr w:val="none" w:sz="0" w:space="0" w:color="auto" w:frame="1"/>
              </w:rPr>
              <w:t>.</w:t>
            </w:r>
          </w:p>
        </w:tc>
      </w:tr>
      <w:tr w:rsidR="00941772" w:rsidRPr="00565D19" w14:paraId="68B8561F" w14:textId="77777777" w:rsidTr="00E2333E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06EB33" w14:textId="77777777" w:rsidR="00941772" w:rsidRPr="00565D19" w:rsidRDefault="00941772" w:rsidP="00E2333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 w:rsidRPr="00565D19">
              <w:rPr>
                <w:rFonts w:ascii="Calibri" w:eastAsia="Times New Roman" w:hAnsi="Calibri" w:cs="Segoe UI"/>
                <w:b/>
                <w:bCs/>
                <w:color w:val="202020"/>
                <w:bdr w:val="none" w:sz="0" w:space="0" w:color="auto" w:frame="1"/>
              </w:rPr>
              <w:t>Spatial Distancing</w:t>
            </w: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 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79DA4C" w14:textId="77777777" w:rsidR="00941772" w:rsidRPr="00565D19" w:rsidRDefault="00941772" w:rsidP="00E2333E">
            <w:pPr>
              <w:spacing w:after="0" w:line="240" w:lineRule="auto"/>
              <w:ind w:left="144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A</w:t>
            </w: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 xml:space="preserve">ctivity play stations will be </w:t>
            </w: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spread out as much as possible, but students are allowed to socialize, play together and be kids! Social distancing only when eating and not wearing a face covering.</w:t>
            </w:r>
          </w:p>
        </w:tc>
      </w:tr>
      <w:tr w:rsidR="00941772" w:rsidRPr="00565D19" w14:paraId="5DE05C50" w14:textId="77777777" w:rsidTr="00E2333E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CCCC2A" w14:textId="77777777" w:rsidR="00941772" w:rsidRPr="00565D19" w:rsidRDefault="00941772" w:rsidP="00E2333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 w:rsidRPr="00565D19">
              <w:rPr>
                <w:rFonts w:ascii="Calibri" w:eastAsia="Times New Roman" w:hAnsi="Calibri" w:cs="Segoe UI"/>
                <w:b/>
                <w:bCs/>
                <w:color w:val="202020"/>
                <w:bdr w:val="none" w:sz="0" w:space="0" w:color="auto" w:frame="1"/>
              </w:rPr>
              <w:t>Handwashing</w:t>
            </w: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 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C12620" w14:textId="77777777" w:rsidR="00941772" w:rsidRPr="00565D19" w:rsidRDefault="00941772" w:rsidP="00E2333E">
            <w:pPr>
              <w:spacing w:after="0" w:line="240" w:lineRule="auto"/>
              <w:ind w:left="144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Handwashing will be required for everyone when entering the classroom</w:t>
            </w: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, before and after snack, large motor time and anytime hands are soiled.</w:t>
            </w:r>
          </w:p>
        </w:tc>
      </w:tr>
      <w:tr w:rsidR="00941772" w:rsidRPr="00565D19" w14:paraId="7A63C184" w14:textId="77777777" w:rsidTr="00E2333E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424CDD" w14:textId="77777777" w:rsidR="00941772" w:rsidRPr="00565D19" w:rsidRDefault="00941772" w:rsidP="00E2333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 w:rsidRPr="00565D19">
              <w:rPr>
                <w:rFonts w:ascii="Calibri" w:eastAsia="Times New Roman" w:hAnsi="Calibri" w:cs="Segoe UI"/>
                <w:b/>
                <w:bCs/>
                <w:color w:val="202020"/>
                <w:bdr w:val="none" w:sz="0" w:space="0" w:color="auto" w:frame="1"/>
              </w:rPr>
              <w:t>Clean Rooms</w:t>
            </w: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 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8B5C61" w14:textId="77777777" w:rsidR="00941772" w:rsidRPr="00565D19" w:rsidRDefault="00941772" w:rsidP="00E2333E">
            <w:pPr>
              <w:spacing w:after="0" w:line="240" w:lineRule="auto"/>
              <w:ind w:left="144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Enhanced cleaning procedures will be implemented in classrooms </w:t>
            </w: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 xml:space="preserve">and large motor areas </w:t>
            </w: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afte</w:t>
            </w: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r each group has used the room. Toys and equipment will be sanitized each day and between classes.</w:t>
            </w: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 </w:t>
            </w:r>
          </w:p>
        </w:tc>
      </w:tr>
      <w:tr w:rsidR="00941772" w:rsidRPr="00565D19" w14:paraId="3AE02EB9" w14:textId="77777777" w:rsidTr="00E2333E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3D259" w14:textId="77777777" w:rsidR="00941772" w:rsidRPr="00565D19" w:rsidRDefault="00941772" w:rsidP="00E2333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bCs/>
                <w:color w:val="202020"/>
                <w:bdr w:val="none" w:sz="0" w:space="0" w:color="auto" w:frame="1"/>
              </w:rPr>
            </w:pPr>
            <w:r>
              <w:rPr>
                <w:rFonts w:ascii="Calibri" w:eastAsia="Times New Roman" w:hAnsi="Calibri" w:cs="Segoe UI"/>
                <w:b/>
                <w:bCs/>
                <w:color w:val="202020"/>
                <w:bdr w:val="none" w:sz="0" w:space="0" w:color="auto" w:frame="1"/>
              </w:rPr>
              <w:t>Car drop-off/pick-up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A981AB" w14:textId="4F00720F" w:rsidR="00941772" w:rsidRPr="00565D19" w:rsidRDefault="00941772" w:rsidP="00E2333E">
            <w:pPr>
              <w:spacing w:after="0" w:line="240" w:lineRule="auto"/>
              <w:ind w:left="144"/>
              <w:textAlignment w:val="baseline"/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</w:pP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 xml:space="preserve">In order to reduce the number of people entering the building 3-5-year-old classes will be having a car drop-of service. 2-year-old classes walk-in for drop-off/pick-up. </w:t>
            </w:r>
            <w:r w:rsidR="00C91417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All classes</w:t>
            </w:r>
            <w:r w:rsidR="005F3D40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 xml:space="preserve"> have</w:t>
            </w: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 xml:space="preserve"> walk-in pick-up to keep parent/school connection</w:t>
            </w:r>
            <w:r w:rsidR="00C91417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.</w:t>
            </w:r>
            <w:r w:rsidR="00AC09BF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 xml:space="preserve"> 2’s and 3’s classes will open doors 10 minutes early for pick-up. 3’s classes may do walk-in drop-off if preferred. </w:t>
            </w:r>
          </w:p>
        </w:tc>
      </w:tr>
      <w:tr w:rsidR="00941772" w:rsidRPr="00565D19" w14:paraId="0A2CE186" w14:textId="77777777" w:rsidTr="00E2333E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6D527D" w14:textId="77777777" w:rsidR="00941772" w:rsidRPr="00565D19" w:rsidRDefault="00941772" w:rsidP="00E2333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bCs/>
                <w:color w:val="202020"/>
                <w:bdr w:val="none" w:sz="0" w:space="0" w:color="auto" w:frame="1"/>
              </w:rPr>
            </w:pPr>
            <w:r>
              <w:rPr>
                <w:rFonts w:ascii="Calibri" w:eastAsia="Times New Roman" w:hAnsi="Calibri" w:cs="Segoe UI"/>
                <w:b/>
                <w:bCs/>
                <w:color w:val="202020"/>
                <w:bdr w:val="none" w:sz="0" w:space="0" w:color="auto" w:frame="1"/>
              </w:rPr>
              <w:t>Snacks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0252BD" w14:textId="77777777" w:rsidR="00941772" w:rsidRPr="00565D19" w:rsidRDefault="00941772" w:rsidP="00E2333E">
            <w:pPr>
              <w:spacing w:after="0" w:line="240" w:lineRule="auto"/>
              <w:ind w:left="144"/>
              <w:textAlignment w:val="baseline"/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</w:pP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 xml:space="preserve">The preschool will provide healthy prepackaged snacks that have been approved by DCFS and the health department. </w:t>
            </w:r>
          </w:p>
        </w:tc>
      </w:tr>
      <w:tr w:rsidR="00941772" w:rsidRPr="00565D19" w14:paraId="39AA5367" w14:textId="77777777" w:rsidTr="00E2333E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D48261" w14:textId="77777777" w:rsidR="00941772" w:rsidRPr="00565D19" w:rsidRDefault="00941772" w:rsidP="00E2333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 w:rsidRPr="00565D19">
              <w:rPr>
                <w:rFonts w:ascii="Calibri" w:eastAsia="Times New Roman" w:hAnsi="Calibri" w:cs="Segoe UI"/>
                <w:b/>
                <w:bCs/>
                <w:color w:val="202020"/>
                <w:bdr w:val="none" w:sz="0" w:space="0" w:color="auto" w:frame="1"/>
              </w:rPr>
              <w:t>Health Room</w:t>
            </w: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 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9AC5FD" w14:textId="77777777" w:rsidR="00941772" w:rsidRPr="00565D19" w:rsidRDefault="00941772" w:rsidP="00E2333E">
            <w:pPr>
              <w:spacing w:after="0" w:line="240" w:lineRule="auto"/>
              <w:ind w:left="144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We will have a designated health room to relocate a person who is showing symptoms of Covid-19.  </w:t>
            </w:r>
          </w:p>
        </w:tc>
      </w:tr>
      <w:tr w:rsidR="00941772" w:rsidRPr="00565D19" w14:paraId="27993FB4" w14:textId="77777777" w:rsidTr="00E2333E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4E5DC0" w14:textId="77777777" w:rsidR="00941772" w:rsidRPr="00565D19" w:rsidRDefault="00941772" w:rsidP="00E2333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 w:rsidRPr="00565D19">
              <w:rPr>
                <w:rFonts w:ascii="Calibri" w:eastAsia="Times New Roman" w:hAnsi="Calibri" w:cs="Segoe UI"/>
                <w:b/>
                <w:bCs/>
                <w:color w:val="202020"/>
                <w:bdr w:val="none" w:sz="0" w:space="0" w:color="auto" w:frame="1"/>
              </w:rPr>
              <w:t>Communication Plan</w:t>
            </w: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 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6F6598" w14:textId="6864A4C3" w:rsidR="00941772" w:rsidRPr="00565D19" w:rsidRDefault="00941772" w:rsidP="00E2333E">
            <w:pPr>
              <w:spacing w:after="0" w:line="240" w:lineRule="auto"/>
              <w:ind w:left="144"/>
              <w:textAlignment w:val="baseline"/>
              <w:rPr>
                <w:rFonts w:ascii="Calibri" w:eastAsia="Times New Roman" w:hAnsi="Calibri" w:cs="Segoe UI"/>
                <w:color w:val="201F1E"/>
              </w:rPr>
            </w:pP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 xml:space="preserve">If anyone displays symptoms or reports testing positive </w:t>
            </w: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for Covid-19 in your child’s class</w:t>
            </w:r>
            <w:r w:rsidRPr="00565D19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, we will contact you immediately.  </w:t>
            </w: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Contact us immediately if your child is exposed or diagnosed with COVID-19</w:t>
            </w:r>
            <w:r w:rsidR="00886CD6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.</w:t>
            </w: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 xml:space="preserve"> </w:t>
            </w:r>
            <w:r w:rsidR="00886CD6"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>Y</w:t>
            </w:r>
            <w:r>
              <w:rPr>
                <w:rFonts w:ascii="Calibri" w:eastAsia="Times New Roman" w:hAnsi="Calibri" w:cs="Segoe UI"/>
                <w:color w:val="202020"/>
                <w:bdr w:val="none" w:sz="0" w:space="0" w:color="auto" w:frame="1"/>
              </w:rPr>
              <w:t xml:space="preserve">ou will remain anonymous in all communications sent out to the preschool. </w:t>
            </w:r>
          </w:p>
        </w:tc>
      </w:tr>
    </w:tbl>
    <w:p w14:paraId="2EDBA1B7" w14:textId="77777777" w:rsidR="00941772" w:rsidRDefault="00941772"/>
    <w:sectPr w:rsidR="0094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72"/>
    <w:rsid w:val="005F3D40"/>
    <w:rsid w:val="006E1E93"/>
    <w:rsid w:val="00803A23"/>
    <w:rsid w:val="00886CD6"/>
    <w:rsid w:val="00941772"/>
    <w:rsid w:val="00950783"/>
    <w:rsid w:val="009E4EA2"/>
    <w:rsid w:val="00AC09BF"/>
    <w:rsid w:val="00C91417"/>
    <w:rsid w:val="00D73234"/>
    <w:rsid w:val="00D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EA30"/>
  <w15:chartTrackingRefBased/>
  <w15:docId w15:val="{AC0CB0C6-BA24-4CD9-B82E-5F41241D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Michel</dc:creator>
  <cp:keywords/>
  <dc:description/>
  <cp:lastModifiedBy>Linda Michel</cp:lastModifiedBy>
  <cp:revision>11</cp:revision>
  <cp:lastPrinted>2021-08-26T19:44:00Z</cp:lastPrinted>
  <dcterms:created xsi:type="dcterms:W3CDTF">2021-08-18T22:08:00Z</dcterms:created>
  <dcterms:modified xsi:type="dcterms:W3CDTF">2021-08-26T19:48:00Z</dcterms:modified>
</cp:coreProperties>
</file>